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C5D48" w14:textId="1EBAD85A" w:rsidR="00406044" w:rsidRPr="00406044" w:rsidRDefault="00406044" w:rsidP="00406044">
      <w:pPr>
        <w:pStyle w:val="Title"/>
        <w:rPr>
          <w:rFonts w:ascii="Lucida Sans" w:eastAsiaTheme="minorHAnsi" w:hAnsi="Lucida Sans"/>
          <w:b/>
          <w:bCs/>
          <w:sz w:val="28"/>
          <w:szCs w:val="28"/>
        </w:rPr>
      </w:pP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GCSE 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Physics</w:t>
      </w: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 – Topic </w:t>
      </w:r>
      <w:r w:rsidR="00652723">
        <w:rPr>
          <w:rFonts w:ascii="Lucida Sans" w:eastAsiaTheme="minorHAnsi" w:hAnsi="Lucida Sans"/>
          <w:b/>
          <w:bCs/>
          <w:sz w:val="28"/>
          <w:szCs w:val="28"/>
        </w:rPr>
        <w:t>5.</w:t>
      </w:r>
      <w:r w:rsidR="00831955">
        <w:rPr>
          <w:rFonts w:ascii="Lucida Sans" w:eastAsiaTheme="minorHAnsi" w:hAnsi="Lucida Sans"/>
          <w:b/>
          <w:bCs/>
          <w:sz w:val="28"/>
          <w:szCs w:val="28"/>
        </w:rPr>
        <w:t>2</w:t>
      </w:r>
      <w:r w:rsidR="002649AA">
        <w:rPr>
          <w:rFonts w:ascii="Lucida Sans" w:eastAsiaTheme="minorHAnsi" w:hAnsi="Lucida Sans"/>
          <w:b/>
          <w:bCs/>
          <w:sz w:val="28"/>
          <w:szCs w:val="28"/>
        </w:rPr>
        <w:t xml:space="preserve"> </w:t>
      </w:r>
      <w:r w:rsidR="00831955">
        <w:rPr>
          <w:rFonts w:ascii="Lucida Sans" w:eastAsiaTheme="minorHAnsi" w:hAnsi="Lucida Sans"/>
          <w:b/>
          <w:bCs/>
          <w:sz w:val="28"/>
          <w:szCs w:val="28"/>
        </w:rPr>
        <w:t>Radioactivity</w:t>
      </w:r>
    </w:p>
    <w:p w14:paraId="1255EDE2" w14:textId="77777777" w:rsidR="00406044" w:rsidRPr="00406044" w:rsidRDefault="00406044" w:rsidP="00406044">
      <w:pPr>
        <w:rPr>
          <w:rFonts w:ascii="Lucida Sans" w:hAnsi="Lucida Sans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 w:rsidR="00406044" w:rsidRPr="00406044" w14:paraId="27E9590C" w14:textId="77777777" w:rsidTr="00406044">
        <w:tc>
          <w:tcPr>
            <w:tcW w:w="8558" w:type="dxa"/>
            <w:shd w:val="clear" w:color="auto" w:fill="E8E8E8" w:themeFill="background2"/>
          </w:tcPr>
          <w:p w14:paraId="4977125F" w14:textId="000A8DB5" w:rsidR="00406044" w:rsidRDefault="00E148FD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Core </w:t>
            </w:r>
            <w:r w:rsidR="0059050B">
              <w:rPr>
                <w:rFonts w:ascii="Lucida Sans" w:hAnsi="Lucida Sans"/>
                <w:b/>
                <w:bCs/>
                <w:sz w:val="28"/>
                <w:szCs w:val="28"/>
              </w:rPr>
              <w:t>–</w:t>
            </w:r>
          </w:p>
          <w:p w14:paraId="24E8D502" w14:textId="1BF7AE36" w:rsidR="0059050B" w:rsidRPr="000C42FA" w:rsidRDefault="0059050B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13406181" w14:textId="20EBD3EB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79FE3AC6" w14:textId="77777777" w:rsidTr="00406044">
        <w:tc>
          <w:tcPr>
            <w:tcW w:w="8558" w:type="dxa"/>
          </w:tcPr>
          <w:p w14:paraId="7565CFCE" w14:textId="77777777" w:rsidR="00E77442" w:rsidRDefault="004C2195" w:rsidP="00E77442">
            <w:pPr>
              <w:rPr>
                <w:rFonts w:ascii="Lucida Sans" w:hAnsi="Lucida Sans"/>
                <w:sz w:val="28"/>
                <w:szCs w:val="28"/>
              </w:rPr>
            </w:pPr>
            <w:r w:rsidRPr="004C2195">
              <w:rPr>
                <w:rFonts w:ascii="Lucida Sans" w:hAnsi="Lucida Sans"/>
                <w:sz w:val="28"/>
                <w:szCs w:val="28"/>
              </w:rPr>
              <w:t>Know what is meant by background radiation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879D411" w14:textId="31F8F9A9" w:rsidR="004C2195" w:rsidRPr="00406044" w:rsidRDefault="004C2195" w:rsidP="00E77442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4C94F91" w14:textId="0E00D61B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0C42FA" w:rsidRPr="00406044" w14:paraId="68DD140C" w14:textId="77777777" w:rsidTr="00406044">
        <w:tc>
          <w:tcPr>
            <w:tcW w:w="8558" w:type="dxa"/>
          </w:tcPr>
          <w:p w14:paraId="398EE0BC" w14:textId="77777777" w:rsidR="004C2195" w:rsidRPr="004C2195" w:rsidRDefault="004C2195" w:rsidP="004C2195">
            <w:p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4C2195">
              <w:rPr>
                <w:rFonts w:ascii="Lucida Sans" w:hAnsi="Lucida Sans"/>
                <w:sz w:val="28"/>
                <w:szCs w:val="28"/>
              </w:rPr>
              <w:t>Know the sources that make a significant contribution to background radiation including:</w:t>
            </w:r>
          </w:p>
          <w:p w14:paraId="395052CE" w14:textId="20CEA8EF" w:rsidR="004C2195" w:rsidRPr="004C2195" w:rsidRDefault="004C2195" w:rsidP="004C2195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4C2195">
              <w:rPr>
                <w:rFonts w:ascii="Lucida Sans" w:hAnsi="Lucida Sans"/>
                <w:sz w:val="28"/>
                <w:szCs w:val="28"/>
              </w:rPr>
              <w:t>radon gas (in the air)</w:t>
            </w:r>
          </w:p>
          <w:p w14:paraId="7EDE0F54" w14:textId="77777777" w:rsidR="004C2195" w:rsidRPr="004C2195" w:rsidRDefault="004C2195" w:rsidP="004C2195">
            <w:pPr>
              <w:pStyle w:val="ListParagraph"/>
              <w:numPr>
                <w:ilvl w:val="0"/>
                <w:numId w:val="21"/>
              </w:numPr>
              <w:rPr>
                <w:rFonts w:ascii="Lucida Sans" w:hAnsi="Lucida Sans"/>
                <w:sz w:val="28"/>
                <w:szCs w:val="28"/>
              </w:rPr>
            </w:pPr>
            <w:r w:rsidRPr="004C2195">
              <w:rPr>
                <w:rFonts w:ascii="Lucida Sans" w:hAnsi="Lucida Sans"/>
                <w:sz w:val="28"/>
                <w:szCs w:val="28"/>
              </w:rPr>
              <w:t>rocks and buildings</w:t>
            </w:r>
          </w:p>
          <w:p w14:paraId="7182DD8F" w14:textId="39A15F9E" w:rsidR="004C2195" w:rsidRPr="004C2195" w:rsidRDefault="004C2195" w:rsidP="004C2195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4C2195">
              <w:rPr>
                <w:rFonts w:ascii="Lucida Sans" w:hAnsi="Lucida Sans"/>
                <w:sz w:val="28"/>
                <w:szCs w:val="28"/>
              </w:rPr>
              <w:t>food and drink</w:t>
            </w:r>
          </w:p>
          <w:p w14:paraId="7C900FDF" w14:textId="77777777" w:rsidR="00E77442" w:rsidRDefault="004C2195" w:rsidP="004C2195">
            <w:pPr>
              <w:pStyle w:val="ListParagraph"/>
              <w:numPr>
                <w:ilvl w:val="0"/>
                <w:numId w:val="21"/>
              </w:numPr>
              <w:rPr>
                <w:rFonts w:ascii="Lucida Sans" w:hAnsi="Lucida Sans"/>
                <w:sz w:val="28"/>
                <w:szCs w:val="28"/>
              </w:rPr>
            </w:pPr>
            <w:r w:rsidRPr="004C2195">
              <w:rPr>
                <w:rFonts w:ascii="Lucida Sans" w:hAnsi="Lucida Sans"/>
                <w:sz w:val="28"/>
                <w:szCs w:val="28"/>
              </w:rPr>
              <w:t>cosmic rays</w:t>
            </w:r>
          </w:p>
          <w:p w14:paraId="78A9381B" w14:textId="6A926A97" w:rsidR="004C2195" w:rsidRPr="004C2195" w:rsidRDefault="004C2195" w:rsidP="004C2195">
            <w:pPr>
              <w:pStyle w:val="ListParagraph"/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EDA5434" w14:textId="7F739D3B" w:rsidR="000C42FA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7CEC908" w14:textId="77777777" w:rsidTr="00406044">
        <w:tc>
          <w:tcPr>
            <w:tcW w:w="8558" w:type="dxa"/>
          </w:tcPr>
          <w:p w14:paraId="51BCDADE" w14:textId="77777777" w:rsidR="00E77442" w:rsidRDefault="004C2195" w:rsidP="00E77442">
            <w:pPr>
              <w:rPr>
                <w:rFonts w:ascii="Lucida Sans" w:hAnsi="Lucida Sans"/>
                <w:sz w:val="28"/>
                <w:szCs w:val="28"/>
              </w:rPr>
            </w:pPr>
            <w:r w:rsidRPr="004C2195">
              <w:rPr>
                <w:rFonts w:ascii="Lucida Sans" w:hAnsi="Lucida Sans"/>
                <w:sz w:val="28"/>
                <w:szCs w:val="28"/>
              </w:rPr>
              <w:t>Know that ionising nuclear radiation can be measured using a detector connected to a counter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F85237F" w14:textId="65E284D4" w:rsidR="004C2195" w:rsidRPr="006F0769" w:rsidRDefault="004C2195" w:rsidP="00E77442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1AF9408" w14:textId="427FDB1A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7A4242" w:rsidRPr="00406044" w14:paraId="0FB87D36" w14:textId="77777777" w:rsidTr="00406044">
        <w:tc>
          <w:tcPr>
            <w:tcW w:w="8558" w:type="dxa"/>
          </w:tcPr>
          <w:p w14:paraId="1E2800DA" w14:textId="77777777" w:rsidR="00E77442" w:rsidRDefault="004C2195" w:rsidP="00E77442">
            <w:pPr>
              <w:rPr>
                <w:rFonts w:ascii="Lucida Sans" w:hAnsi="Lucida Sans"/>
                <w:sz w:val="28"/>
                <w:szCs w:val="28"/>
              </w:rPr>
            </w:pPr>
            <w:r w:rsidRPr="004C2195">
              <w:rPr>
                <w:rFonts w:ascii="Lucida Sans" w:hAnsi="Lucida Sans"/>
                <w:sz w:val="28"/>
                <w:szCs w:val="28"/>
              </w:rPr>
              <w:t>Use count rate measured in counts/s or counts/minute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5A4979F" w14:textId="3C6AB3F6" w:rsidR="004C2195" w:rsidRPr="006F0769" w:rsidRDefault="004C2195" w:rsidP="00E77442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6596D06" w14:textId="3CA581E1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2B51E2" w:rsidRPr="00406044" w14:paraId="600488D8" w14:textId="77777777" w:rsidTr="00406044">
        <w:tc>
          <w:tcPr>
            <w:tcW w:w="8558" w:type="dxa"/>
          </w:tcPr>
          <w:p w14:paraId="1465E04B" w14:textId="77777777" w:rsidR="00E77442" w:rsidRDefault="004C2195" w:rsidP="00E77442">
            <w:pPr>
              <w:rPr>
                <w:rFonts w:ascii="Lucida Sans" w:hAnsi="Lucida Sans"/>
                <w:sz w:val="28"/>
                <w:szCs w:val="28"/>
              </w:rPr>
            </w:pPr>
            <w:r w:rsidRPr="004C2195">
              <w:rPr>
                <w:rFonts w:ascii="Lucida Sans" w:hAnsi="Lucida Sans"/>
                <w:sz w:val="28"/>
                <w:szCs w:val="28"/>
              </w:rPr>
              <w:t>Describe the emission of radiation from a nucleus as spontaneous and random in direction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FECB3BA" w14:textId="6A717F8A" w:rsidR="004C2195" w:rsidRPr="006F0769" w:rsidRDefault="004C2195" w:rsidP="00E77442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6B7B0C0" w14:textId="08EB15F3" w:rsidR="002B51E2" w:rsidRPr="00406044" w:rsidRDefault="00D7729F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12610025" w14:textId="77777777" w:rsidTr="00406044">
        <w:tc>
          <w:tcPr>
            <w:tcW w:w="8558" w:type="dxa"/>
          </w:tcPr>
          <w:p w14:paraId="773734C7" w14:textId="77777777" w:rsidR="004C2195" w:rsidRPr="004C2195" w:rsidRDefault="004C2195" w:rsidP="004C2195">
            <w:p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4C2195">
              <w:rPr>
                <w:rFonts w:ascii="Lucida Sans" w:hAnsi="Lucida Sans"/>
                <w:sz w:val="28"/>
                <w:szCs w:val="28"/>
              </w:rPr>
              <w:t>Identify alpha (</w:t>
            </w:r>
            <w:r w:rsidRPr="004C2195">
              <w:rPr>
                <w:rFonts w:ascii="Calibri" w:hAnsi="Calibri" w:cs="Calibri"/>
                <w:sz w:val="28"/>
                <w:szCs w:val="28"/>
              </w:rPr>
              <w:t>α</w:t>
            </w:r>
            <w:r w:rsidRPr="004C2195">
              <w:rPr>
                <w:rFonts w:ascii="Lucida Sans" w:hAnsi="Lucida Sans"/>
                <w:sz w:val="28"/>
                <w:szCs w:val="28"/>
              </w:rPr>
              <w:t>), beta (</w:t>
            </w:r>
            <w:r w:rsidRPr="004C2195">
              <w:rPr>
                <w:rFonts w:ascii="Calibri" w:hAnsi="Calibri" w:cs="Calibri"/>
                <w:sz w:val="28"/>
                <w:szCs w:val="28"/>
              </w:rPr>
              <w:t>β</w:t>
            </w:r>
            <w:r w:rsidRPr="004C2195">
              <w:rPr>
                <w:rFonts w:ascii="Lucida Sans" w:hAnsi="Lucida Sans"/>
                <w:sz w:val="28"/>
                <w:szCs w:val="28"/>
              </w:rPr>
              <w:t>) and gamma (</w:t>
            </w:r>
            <w:r w:rsidRPr="004C2195">
              <w:rPr>
                <w:rFonts w:ascii="Calibri" w:hAnsi="Calibri" w:cs="Calibri"/>
                <w:sz w:val="28"/>
                <w:szCs w:val="28"/>
              </w:rPr>
              <w:t>γ</w:t>
            </w:r>
            <w:r w:rsidRPr="004C2195">
              <w:rPr>
                <w:rFonts w:ascii="Lucida Sans" w:hAnsi="Lucida Sans"/>
                <w:sz w:val="28"/>
                <w:szCs w:val="28"/>
              </w:rPr>
              <w:t>) emissions from the nucleus by recalling:</w:t>
            </w:r>
          </w:p>
          <w:p w14:paraId="1BF0ADA8" w14:textId="055515B8" w:rsidR="004C2195" w:rsidRPr="004C2195" w:rsidRDefault="004C2195" w:rsidP="004C2195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4C2195">
              <w:rPr>
                <w:rFonts w:ascii="Lucida Sans" w:hAnsi="Lucida Sans"/>
                <w:sz w:val="28"/>
                <w:szCs w:val="28"/>
              </w:rPr>
              <w:t>their nature</w:t>
            </w:r>
          </w:p>
          <w:p w14:paraId="7B42C724" w14:textId="2EC62D62" w:rsidR="004C2195" w:rsidRPr="004C2195" w:rsidRDefault="004C2195" w:rsidP="004C2195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4C2195">
              <w:rPr>
                <w:rFonts w:ascii="Lucida Sans" w:hAnsi="Lucida Sans"/>
                <w:sz w:val="28"/>
                <w:szCs w:val="28"/>
              </w:rPr>
              <w:t>their relative ionising effects</w:t>
            </w:r>
          </w:p>
          <w:p w14:paraId="6813B921" w14:textId="77777777" w:rsidR="00E77442" w:rsidRDefault="004C2195" w:rsidP="004C2195">
            <w:pPr>
              <w:pStyle w:val="ListParagraph"/>
              <w:numPr>
                <w:ilvl w:val="0"/>
                <w:numId w:val="22"/>
              </w:numPr>
              <w:rPr>
                <w:rFonts w:ascii="Lucida Sans" w:hAnsi="Lucida Sans"/>
                <w:sz w:val="28"/>
                <w:szCs w:val="28"/>
              </w:rPr>
            </w:pPr>
            <w:r w:rsidRPr="004C2195">
              <w:rPr>
                <w:rFonts w:ascii="Lucida Sans" w:hAnsi="Lucida Sans"/>
                <w:sz w:val="28"/>
                <w:szCs w:val="28"/>
              </w:rPr>
              <w:t>their relative penetrating abilities (</w:t>
            </w:r>
            <w:r w:rsidRPr="004C2195">
              <w:rPr>
                <w:rFonts w:ascii="Calibri" w:hAnsi="Calibri" w:cs="Calibri"/>
                <w:sz w:val="28"/>
                <w:szCs w:val="28"/>
              </w:rPr>
              <w:t>β</w:t>
            </w:r>
            <w:r w:rsidRPr="004C2195">
              <w:rPr>
                <w:rFonts w:ascii="Cambria Math" w:hAnsi="Cambria Math" w:cs="Cambria Math"/>
                <w:sz w:val="28"/>
                <w:szCs w:val="28"/>
              </w:rPr>
              <w:t>⁺</w:t>
            </w:r>
            <w:r w:rsidRPr="004C2195">
              <w:rPr>
                <w:rFonts w:ascii="Lucida Sans" w:hAnsi="Lucida Sans"/>
                <w:sz w:val="28"/>
                <w:szCs w:val="28"/>
              </w:rPr>
              <w:t xml:space="preserve"> are not included, </w:t>
            </w:r>
            <w:r w:rsidRPr="004C2195">
              <w:rPr>
                <w:rFonts w:ascii="Calibri" w:hAnsi="Calibri" w:cs="Calibri"/>
                <w:sz w:val="28"/>
                <w:szCs w:val="28"/>
              </w:rPr>
              <w:t>β</w:t>
            </w:r>
            <w:r w:rsidRPr="004C2195">
              <w:rPr>
                <w:rFonts w:ascii="Lucida Sans" w:hAnsi="Lucida Sans"/>
                <w:sz w:val="28"/>
                <w:szCs w:val="28"/>
              </w:rPr>
              <w:t xml:space="preserve">-particles will be taken to refer to </w:t>
            </w:r>
            <w:r w:rsidRPr="004C2195">
              <w:rPr>
                <w:rFonts w:ascii="Calibri" w:hAnsi="Calibri" w:cs="Calibri"/>
                <w:sz w:val="28"/>
                <w:szCs w:val="28"/>
              </w:rPr>
              <w:t>β</w:t>
            </w:r>
            <w:r w:rsidRPr="004C2195">
              <w:rPr>
                <w:rFonts w:ascii="Cambria Math" w:hAnsi="Cambria Math" w:cs="Cambria Math"/>
                <w:sz w:val="28"/>
                <w:szCs w:val="28"/>
              </w:rPr>
              <w:t>⁻</w:t>
            </w:r>
            <w:r w:rsidRPr="004C2195">
              <w:rPr>
                <w:rFonts w:ascii="Lucida Sans" w:hAnsi="Lucida Sans"/>
                <w:sz w:val="28"/>
                <w:szCs w:val="28"/>
              </w:rPr>
              <w:t>)</w:t>
            </w:r>
          </w:p>
          <w:p w14:paraId="616222F2" w14:textId="4D265D22" w:rsidR="004C2195" w:rsidRPr="004C2195" w:rsidRDefault="004C2195" w:rsidP="004C2195">
            <w:pPr>
              <w:ind w:left="360"/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CE39893" w14:textId="3B3B3119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9139EE" w:rsidRPr="00406044" w14:paraId="4A8D3C97" w14:textId="77777777" w:rsidTr="00406044">
        <w:tc>
          <w:tcPr>
            <w:tcW w:w="8558" w:type="dxa"/>
          </w:tcPr>
          <w:p w14:paraId="14A36FD7" w14:textId="77777777" w:rsidR="009139EE" w:rsidRDefault="009139EE" w:rsidP="004C2195">
            <w:pPr>
              <w:rPr>
                <w:rFonts w:ascii="Lucida Sans" w:hAnsi="Lucida Sans"/>
                <w:sz w:val="28"/>
                <w:szCs w:val="28"/>
              </w:rPr>
            </w:pPr>
            <w:r w:rsidRPr="009139EE">
              <w:rPr>
                <w:rFonts w:ascii="Lucida Sans" w:hAnsi="Lucida Sans"/>
                <w:sz w:val="28"/>
                <w:szCs w:val="28"/>
              </w:rPr>
              <w:t xml:space="preserve">Know that radioactive decay is a change in an unstable nucleus that can result in the emission of </w:t>
            </w:r>
            <w:r w:rsidRPr="009139EE">
              <w:rPr>
                <w:rFonts w:ascii="Calibri" w:hAnsi="Calibri" w:cs="Calibri"/>
                <w:sz w:val="28"/>
                <w:szCs w:val="28"/>
              </w:rPr>
              <w:t>α</w:t>
            </w:r>
            <w:r w:rsidRPr="009139EE">
              <w:rPr>
                <w:rFonts w:ascii="Lucida Sans" w:hAnsi="Lucida Sans"/>
                <w:sz w:val="28"/>
                <w:szCs w:val="28"/>
              </w:rPr>
              <w:t xml:space="preserve">-particles or </w:t>
            </w:r>
            <w:r w:rsidRPr="009139EE">
              <w:rPr>
                <w:rFonts w:ascii="Calibri" w:hAnsi="Calibri" w:cs="Calibri"/>
                <w:sz w:val="28"/>
                <w:szCs w:val="28"/>
              </w:rPr>
              <w:t>β</w:t>
            </w:r>
            <w:r w:rsidRPr="009139EE">
              <w:rPr>
                <w:rFonts w:ascii="Lucida Sans" w:hAnsi="Lucida Sans"/>
                <w:sz w:val="28"/>
                <w:szCs w:val="28"/>
              </w:rPr>
              <w:t xml:space="preserve">-particles and/or </w:t>
            </w:r>
            <w:r w:rsidRPr="009139EE">
              <w:rPr>
                <w:rFonts w:ascii="Calibri" w:hAnsi="Calibri" w:cs="Calibri"/>
                <w:sz w:val="28"/>
                <w:szCs w:val="28"/>
              </w:rPr>
              <w:t>γ</w:t>
            </w:r>
            <w:r w:rsidRPr="009139EE">
              <w:rPr>
                <w:rFonts w:ascii="Lucida Sans" w:hAnsi="Lucida Sans"/>
                <w:sz w:val="28"/>
                <w:szCs w:val="28"/>
              </w:rPr>
              <w:t>-radiation and know that these changes are spontaneous and random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2C1F8D94" w14:textId="1F7F6332" w:rsidR="009139EE" w:rsidRPr="004C2195" w:rsidRDefault="009139EE" w:rsidP="004C2195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18731C5" w14:textId="7BB8498F" w:rsidR="009139EE" w:rsidRPr="00406044" w:rsidRDefault="00831955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9139EE" w:rsidRPr="00406044" w14:paraId="3BA2E514" w14:textId="77777777" w:rsidTr="00406044">
        <w:tc>
          <w:tcPr>
            <w:tcW w:w="8558" w:type="dxa"/>
          </w:tcPr>
          <w:p w14:paraId="30F33F0B" w14:textId="77777777" w:rsidR="009139EE" w:rsidRDefault="009139EE" w:rsidP="004C2195">
            <w:pPr>
              <w:rPr>
                <w:rFonts w:ascii="Lucida Sans" w:hAnsi="Lucida Sans"/>
                <w:sz w:val="28"/>
                <w:szCs w:val="28"/>
              </w:rPr>
            </w:pPr>
            <w:r w:rsidRPr="009139EE">
              <w:rPr>
                <w:rFonts w:ascii="Lucida Sans" w:hAnsi="Lucida Sans"/>
                <w:sz w:val="28"/>
                <w:szCs w:val="28"/>
              </w:rPr>
              <w:t xml:space="preserve">State that during </w:t>
            </w:r>
            <w:r w:rsidRPr="009139EE">
              <w:rPr>
                <w:rFonts w:ascii="Calibri" w:hAnsi="Calibri" w:cs="Calibri"/>
                <w:sz w:val="28"/>
                <w:szCs w:val="28"/>
              </w:rPr>
              <w:t>α</w:t>
            </w:r>
            <w:r w:rsidRPr="009139EE">
              <w:rPr>
                <w:rFonts w:ascii="Lucida Sans" w:hAnsi="Lucida Sans"/>
                <w:sz w:val="28"/>
                <w:szCs w:val="28"/>
              </w:rPr>
              <w:t xml:space="preserve">-decay or </w:t>
            </w:r>
            <w:r w:rsidRPr="009139EE">
              <w:rPr>
                <w:rFonts w:ascii="Calibri" w:hAnsi="Calibri" w:cs="Calibri"/>
                <w:sz w:val="28"/>
                <w:szCs w:val="28"/>
              </w:rPr>
              <w:t>β</w:t>
            </w:r>
            <w:r w:rsidRPr="009139EE">
              <w:rPr>
                <w:rFonts w:ascii="Lucida Sans" w:hAnsi="Lucida Sans"/>
                <w:sz w:val="28"/>
                <w:szCs w:val="28"/>
              </w:rPr>
              <w:t>-decay, the nucleus changes to that of a different element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57BC056E" w14:textId="75F63B82" w:rsidR="009139EE" w:rsidRPr="004C2195" w:rsidRDefault="009139EE" w:rsidP="004C2195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3291F4E" w14:textId="67EAE404" w:rsidR="009139EE" w:rsidRPr="00406044" w:rsidRDefault="00831955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9139EE" w:rsidRPr="00406044" w14:paraId="3AC452D2" w14:textId="77777777" w:rsidTr="00406044">
        <w:tc>
          <w:tcPr>
            <w:tcW w:w="8558" w:type="dxa"/>
          </w:tcPr>
          <w:p w14:paraId="04D5562A" w14:textId="69FABEBC" w:rsidR="009139EE" w:rsidRPr="004C2195" w:rsidRDefault="009139EE" w:rsidP="004C2195">
            <w:pPr>
              <w:rPr>
                <w:rFonts w:ascii="Lucida Sans" w:hAnsi="Lucida Sans"/>
                <w:sz w:val="28"/>
                <w:szCs w:val="28"/>
              </w:rPr>
            </w:pPr>
            <w:r w:rsidRPr="009139EE">
              <w:rPr>
                <w:rFonts w:ascii="Lucida Sans" w:hAnsi="Lucida Sans"/>
                <w:sz w:val="28"/>
                <w:szCs w:val="28"/>
              </w:rPr>
              <w:t>Define the half-life of a particular isotope as the time taken for half the nuclei of that isotope in any sample to decay; recall and use this definition in simple calculations, which might involve information in tables or decay curves (calculations will not include background radiation)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</w:tc>
        <w:tc>
          <w:tcPr>
            <w:tcW w:w="458" w:type="dxa"/>
          </w:tcPr>
          <w:p w14:paraId="07574A26" w14:textId="393A4B0A" w:rsidR="009139EE" w:rsidRPr="00406044" w:rsidRDefault="00831955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9139EE" w:rsidRPr="00406044" w14:paraId="720A39D5" w14:textId="77777777" w:rsidTr="00406044">
        <w:tc>
          <w:tcPr>
            <w:tcW w:w="8558" w:type="dxa"/>
          </w:tcPr>
          <w:p w14:paraId="0F2DC384" w14:textId="77777777" w:rsidR="009139EE" w:rsidRDefault="009139EE" w:rsidP="004C2195">
            <w:pPr>
              <w:rPr>
                <w:rFonts w:ascii="Lucida Sans" w:hAnsi="Lucida Sans"/>
                <w:sz w:val="28"/>
                <w:szCs w:val="28"/>
              </w:rPr>
            </w:pPr>
            <w:r w:rsidRPr="009139EE">
              <w:rPr>
                <w:rFonts w:ascii="Lucida Sans" w:hAnsi="Lucida Sans"/>
                <w:sz w:val="28"/>
                <w:szCs w:val="28"/>
              </w:rPr>
              <w:lastRenderedPageBreak/>
              <w:t>State the effects of ionising nuclear radiations on living things, including cell death, mutations and cancer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030DEFE" w14:textId="5BCE916D" w:rsidR="009139EE" w:rsidRPr="009139EE" w:rsidRDefault="009139EE" w:rsidP="004C2195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DE76B40" w14:textId="0C5D9375" w:rsidR="009139EE" w:rsidRPr="00406044" w:rsidRDefault="00831955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9139EE" w:rsidRPr="00406044" w14:paraId="47E3F287" w14:textId="77777777" w:rsidTr="00406044">
        <w:tc>
          <w:tcPr>
            <w:tcW w:w="8558" w:type="dxa"/>
          </w:tcPr>
          <w:p w14:paraId="0AD901C3" w14:textId="77777777" w:rsidR="009139EE" w:rsidRDefault="009139EE" w:rsidP="009139EE">
            <w:pPr>
              <w:rPr>
                <w:rFonts w:ascii="Lucida Sans" w:hAnsi="Lucida Sans"/>
                <w:sz w:val="28"/>
                <w:szCs w:val="28"/>
              </w:rPr>
            </w:pPr>
            <w:r w:rsidRPr="009139EE">
              <w:rPr>
                <w:rFonts w:ascii="Lucida Sans" w:hAnsi="Lucida Sans"/>
                <w:sz w:val="28"/>
                <w:szCs w:val="28"/>
              </w:rPr>
              <w:t>Describe how radioactive materials are moved,</w:t>
            </w:r>
            <w:r>
              <w:rPr>
                <w:rFonts w:ascii="Lucida Sans" w:hAnsi="Lucida Sans"/>
                <w:sz w:val="28"/>
                <w:szCs w:val="28"/>
              </w:rPr>
              <w:t xml:space="preserve"> </w:t>
            </w:r>
            <w:r w:rsidRPr="009139EE">
              <w:rPr>
                <w:rFonts w:ascii="Lucida Sans" w:hAnsi="Lucida Sans"/>
                <w:sz w:val="28"/>
                <w:szCs w:val="28"/>
              </w:rPr>
              <w:t>used and stored in a safe way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77C8D840" w14:textId="0A075C7C" w:rsidR="009139EE" w:rsidRPr="009139EE" w:rsidRDefault="009139EE" w:rsidP="009139EE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F1D08B5" w14:textId="7CEE944A" w:rsidR="009139EE" w:rsidRPr="00406044" w:rsidRDefault="00831955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6F8AEFBF" w14:textId="77777777" w:rsidTr="00406044">
        <w:tc>
          <w:tcPr>
            <w:tcW w:w="8558" w:type="dxa"/>
            <w:shd w:val="clear" w:color="auto" w:fill="E8E8E8" w:themeFill="background2"/>
            <w:vAlign w:val="center"/>
          </w:tcPr>
          <w:p w14:paraId="67CAFEE6" w14:textId="604DC2F2" w:rsidR="00E94A0F" w:rsidRDefault="00E94A0F" w:rsidP="00E94A0F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</w:t>
            </w:r>
            <w:r>
              <w:rPr>
                <w:rFonts w:ascii="Lucida Sans" w:hAnsi="Lucida Sans"/>
                <w:b/>
                <w:bCs/>
                <w:sz w:val="28"/>
                <w:szCs w:val="28"/>
              </w:rPr>
              <w:t>Extended –</w:t>
            </w:r>
          </w:p>
          <w:p w14:paraId="2A712333" w14:textId="0AC7543F" w:rsidR="00E94A0F" w:rsidRPr="000C42FA" w:rsidRDefault="00E94A0F" w:rsidP="00E94A0F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51601ED0" w14:textId="5F3373B7" w:rsidR="00E94A0F" w:rsidRPr="00406044" w:rsidRDefault="00E94A0F" w:rsidP="00E94A0F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E94A0F" w:rsidRPr="00406044" w14:paraId="107A88DD" w14:textId="77777777" w:rsidTr="00406044">
        <w:tc>
          <w:tcPr>
            <w:tcW w:w="8558" w:type="dxa"/>
          </w:tcPr>
          <w:p w14:paraId="33500564" w14:textId="77777777" w:rsidR="00652723" w:rsidRDefault="009139EE" w:rsidP="00652723">
            <w:pPr>
              <w:rPr>
                <w:rFonts w:ascii="Lucida Sans" w:hAnsi="Lucida Sans"/>
                <w:sz w:val="28"/>
                <w:szCs w:val="28"/>
              </w:rPr>
            </w:pPr>
            <w:r w:rsidRPr="009139EE">
              <w:rPr>
                <w:rFonts w:ascii="Lucida Sans" w:hAnsi="Lucida Sans"/>
                <w:sz w:val="28"/>
                <w:szCs w:val="28"/>
              </w:rPr>
              <w:t>Use measurements of background radiation to determine a corrected count rate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CF4AB6D" w14:textId="23B3792F" w:rsidR="009139EE" w:rsidRPr="00652723" w:rsidRDefault="009139EE" w:rsidP="00652723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161655E" w14:textId="29D5D04C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399FE43D" w14:textId="77777777" w:rsidTr="00406044">
        <w:tc>
          <w:tcPr>
            <w:tcW w:w="8558" w:type="dxa"/>
          </w:tcPr>
          <w:p w14:paraId="762482BA" w14:textId="77777777" w:rsidR="00652723" w:rsidRDefault="009139EE" w:rsidP="009139EE">
            <w:pPr>
              <w:rPr>
                <w:rFonts w:ascii="Lucida Sans" w:hAnsi="Lucida Sans"/>
                <w:sz w:val="28"/>
                <w:szCs w:val="28"/>
              </w:rPr>
            </w:pPr>
            <w:r w:rsidRPr="009139EE">
              <w:rPr>
                <w:rFonts w:ascii="Lucida Sans" w:hAnsi="Lucida Sans"/>
                <w:sz w:val="28"/>
                <w:szCs w:val="28"/>
              </w:rPr>
              <w:t xml:space="preserve">Describe the deflection of </w:t>
            </w:r>
            <w:r w:rsidRPr="009139EE">
              <w:rPr>
                <w:rFonts w:ascii="Calibri" w:hAnsi="Calibri" w:cs="Calibri"/>
                <w:sz w:val="28"/>
                <w:szCs w:val="28"/>
              </w:rPr>
              <w:t>α</w:t>
            </w:r>
            <w:r w:rsidRPr="009139EE">
              <w:rPr>
                <w:rFonts w:ascii="Lucida Sans" w:hAnsi="Lucida Sans"/>
                <w:sz w:val="28"/>
                <w:szCs w:val="28"/>
              </w:rPr>
              <w:t xml:space="preserve">-particles, </w:t>
            </w:r>
            <w:r w:rsidRPr="009139EE">
              <w:rPr>
                <w:rFonts w:ascii="Calibri" w:hAnsi="Calibri" w:cs="Calibri"/>
                <w:sz w:val="28"/>
                <w:szCs w:val="28"/>
              </w:rPr>
              <w:t>β</w:t>
            </w:r>
            <w:r w:rsidRPr="009139EE">
              <w:rPr>
                <w:rFonts w:ascii="Lucida Sans" w:hAnsi="Lucida Sans"/>
                <w:sz w:val="28"/>
                <w:szCs w:val="28"/>
              </w:rPr>
              <w:t xml:space="preserve">-particles and </w:t>
            </w:r>
            <w:r w:rsidRPr="009139EE">
              <w:rPr>
                <w:rFonts w:ascii="Calibri" w:hAnsi="Calibri" w:cs="Calibri"/>
                <w:sz w:val="28"/>
                <w:szCs w:val="28"/>
              </w:rPr>
              <w:t>γ</w:t>
            </w:r>
            <w:r w:rsidRPr="009139EE">
              <w:rPr>
                <w:rFonts w:ascii="Lucida Sans" w:hAnsi="Lucida Sans"/>
                <w:sz w:val="28"/>
                <w:szCs w:val="28"/>
              </w:rPr>
              <w:t>-radiation in electric fields and magnetic fields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4D00A34" w14:textId="560484A7" w:rsidR="009139EE" w:rsidRPr="003A0F1D" w:rsidRDefault="009139EE" w:rsidP="009139EE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C245A10" w14:textId="775E2CC7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1609" w:rsidRPr="00406044" w14:paraId="3D0CD9E4" w14:textId="77777777" w:rsidTr="00406044">
        <w:tc>
          <w:tcPr>
            <w:tcW w:w="8558" w:type="dxa"/>
          </w:tcPr>
          <w:p w14:paraId="2604C568" w14:textId="77777777" w:rsidR="009139EE" w:rsidRDefault="009139EE" w:rsidP="009139EE">
            <w:pPr>
              <w:rPr>
                <w:rFonts w:ascii="Lucida Sans" w:hAnsi="Lucida Sans"/>
                <w:sz w:val="28"/>
                <w:szCs w:val="28"/>
              </w:rPr>
            </w:pPr>
            <w:r w:rsidRPr="009139EE">
              <w:rPr>
                <w:rFonts w:ascii="Lucida Sans" w:hAnsi="Lucida Sans"/>
                <w:sz w:val="28"/>
                <w:szCs w:val="28"/>
              </w:rPr>
              <w:t>Explain their relative ionising effects with reference to:</w:t>
            </w:r>
          </w:p>
          <w:p w14:paraId="481D2F0F" w14:textId="77777777" w:rsidR="009139EE" w:rsidRPr="009139EE" w:rsidRDefault="009139EE" w:rsidP="009139EE">
            <w:pPr>
              <w:pStyle w:val="ListParagraph"/>
              <w:numPr>
                <w:ilvl w:val="0"/>
                <w:numId w:val="23"/>
              </w:numPr>
              <w:rPr>
                <w:rFonts w:ascii="Lucida Sans" w:hAnsi="Lucida Sans"/>
                <w:sz w:val="28"/>
                <w:szCs w:val="28"/>
              </w:rPr>
            </w:pPr>
            <w:r w:rsidRPr="009139EE">
              <w:rPr>
                <w:rFonts w:ascii="Lucida Sans" w:hAnsi="Lucida Sans"/>
                <w:sz w:val="28"/>
                <w:szCs w:val="28"/>
              </w:rPr>
              <w:t>kinetic energy</w:t>
            </w:r>
          </w:p>
          <w:p w14:paraId="248EE87E" w14:textId="77777777" w:rsidR="00652723" w:rsidRDefault="009139EE" w:rsidP="009139EE">
            <w:pPr>
              <w:pStyle w:val="ListParagraph"/>
              <w:numPr>
                <w:ilvl w:val="0"/>
                <w:numId w:val="23"/>
              </w:numPr>
              <w:rPr>
                <w:rFonts w:ascii="Lucida Sans" w:hAnsi="Lucida Sans"/>
                <w:sz w:val="28"/>
                <w:szCs w:val="28"/>
              </w:rPr>
            </w:pPr>
            <w:r w:rsidRPr="009139EE">
              <w:rPr>
                <w:rFonts w:ascii="Lucida Sans" w:hAnsi="Lucida Sans"/>
                <w:sz w:val="28"/>
                <w:szCs w:val="28"/>
              </w:rPr>
              <w:t>electric charge</w:t>
            </w:r>
          </w:p>
          <w:p w14:paraId="08F4FF38" w14:textId="45577B2C" w:rsidR="009139EE" w:rsidRPr="009139EE" w:rsidRDefault="009139EE" w:rsidP="009139EE">
            <w:pPr>
              <w:ind w:left="360"/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9EFBC05" w14:textId="6F05BB92" w:rsidR="00E11609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1609" w:rsidRPr="00406044" w14:paraId="346CE93A" w14:textId="77777777" w:rsidTr="00406044">
        <w:tc>
          <w:tcPr>
            <w:tcW w:w="8558" w:type="dxa"/>
          </w:tcPr>
          <w:p w14:paraId="1ED7D2BA" w14:textId="77777777" w:rsidR="00652723" w:rsidRDefault="009139EE" w:rsidP="009139EE">
            <w:pPr>
              <w:rPr>
                <w:rFonts w:ascii="Lucida Sans" w:hAnsi="Lucida Sans"/>
                <w:sz w:val="28"/>
                <w:szCs w:val="28"/>
              </w:rPr>
            </w:pPr>
            <w:r w:rsidRPr="009139EE">
              <w:rPr>
                <w:rFonts w:ascii="Lucida Sans" w:hAnsi="Lucida Sans"/>
                <w:sz w:val="28"/>
                <w:szCs w:val="28"/>
              </w:rPr>
              <w:t>Know that isotopes of an element may be radioactive due to an excess of neutrons in the nucleus and/or the nucleus being too heavy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3E83C80C" w14:textId="44320BF9" w:rsidR="009139EE" w:rsidRPr="007F586A" w:rsidRDefault="009139EE" w:rsidP="009139EE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09E4FEC" w14:textId="49F9D03E" w:rsidR="00E11609" w:rsidRPr="00406044" w:rsidRDefault="00ED5817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9139EE" w:rsidRPr="00406044" w14:paraId="4AC0F37A" w14:textId="77777777" w:rsidTr="00406044">
        <w:tc>
          <w:tcPr>
            <w:tcW w:w="8558" w:type="dxa"/>
          </w:tcPr>
          <w:p w14:paraId="797FE244" w14:textId="77777777" w:rsidR="009139EE" w:rsidRDefault="009139EE" w:rsidP="009139EE">
            <w:pPr>
              <w:rPr>
                <w:rFonts w:ascii="Lucida Sans" w:hAnsi="Lucida Sans"/>
                <w:sz w:val="28"/>
                <w:szCs w:val="28"/>
              </w:rPr>
            </w:pPr>
            <w:r w:rsidRPr="009139EE">
              <w:rPr>
                <w:rFonts w:ascii="Lucida Sans" w:hAnsi="Lucida Sans"/>
                <w:sz w:val="28"/>
                <w:szCs w:val="28"/>
              </w:rPr>
              <w:t xml:space="preserve">Describe the effect of </w:t>
            </w:r>
            <w:r w:rsidRPr="009139EE">
              <w:rPr>
                <w:rFonts w:ascii="Calibri" w:hAnsi="Calibri" w:cs="Calibri"/>
                <w:sz w:val="28"/>
                <w:szCs w:val="28"/>
              </w:rPr>
              <w:t>α</w:t>
            </w:r>
            <w:r w:rsidRPr="009139EE">
              <w:rPr>
                <w:rFonts w:ascii="Lucida Sans" w:hAnsi="Lucida Sans"/>
                <w:sz w:val="28"/>
                <w:szCs w:val="28"/>
              </w:rPr>
              <w:t xml:space="preserve">-decay, </w:t>
            </w:r>
            <w:r w:rsidRPr="009139EE">
              <w:rPr>
                <w:rFonts w:ascii="Calibri" w:hAnsi="Calibri" w:cs="Calibri"/>
                <w:sz w:val="28"/>
                <w:szCs w:val="28"/>
              </w:rPr>
              <w:t>β</w:t>
            </w:r>
            <w:r w:rsidRPr="009139EE">
              <w:rPr>
                <w:rFonts w:ascii="Lucida Sans" w:hAnsi="Lucida Sans"/>
                <w:sz w:val="28"/>
                <w:szCs w:val="28"/>
              </w:rPr>
              <w:t xml:space="preserve">-decay and </w:t>
            </w:r>
            <w:r w:rsidRPr="009139EE">
              <w:rPr>
                <w:rFonts w:ascii="Calibri" w:hAnsi="Calibri" w:cs="Calibri"/>
                <w:sz w:val="28"/>
                <w:szCs w:val="28"/>
              </w:rPr>
              <w:t>γ</w:t>
            </w:r>
            <w:r w:rsidRPr="009139EE">
              <w:rPr>
                <w:rFonts w:ascii="Lucida Sans" w:hAnsi="Lucida Sans"/>
                <w:sz w:val="28"/>
                <w:szCs w:val="28"/>
              </w:rPr>
              <w:t xml:space="preserve">-emissions on the nucleus, including an increase in stability and a reduction in the number of excess neutrons; the following change in the nucleus occurs during </w:t>
            </w:r>
            <w:r w:rsidRPr="009139EE">
              <w:rPr>
                <w:rFonts w:ascii="Calibri" w:hAnsi="Calibri" w:cs="Calibri"/>
                <w:sz w:val="28"/>
                <w:szCs w:val="28"/>
              </w:rPr>
              <w:t>β</w:t>
            </w:r>
            <w:r w:rsidRPr="009139EE">
              <w:rPr>
                <w:rFonts w:ascii="Lucida Sans" w:hAnsi="Lucida Sans"/>
                <w:sz w:val="28"/>
                <w:szCs w:val="28"/>
              </w:rPr>
              <w:t xml:space="preserve">-emission: neutron </w:t>
            </w:r>
            <w:r w:rsidRPr="009139EE">
              <w:rPr>
                <w:rFonts w:ascii="Arial" w:hAnsi="Arial" w:cs="Arial"/>
                <w:sz w:val="28"/>
                <w:szCs w:val="28"/>
              </w:rPr>
              <w:t>→</w:t>
            </w:r>
            <w:r w:rsidRPr="009139EE">
              <w:rPr>
                <w:rFonts w:ascii="Lucida Sans" w:hAnsi="Lucida Sans"/>
                <w:sz w:val="28"/>
                <w:szCs w:val="28"/>
              </w:rPr>
              <w:t xml:space="preserve"> proton + electron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A769902" w14:textId="3F937424" w:rsidR="009139EE" w:rsidRPr="009139EE" w:rsidRDefault="009139EE" w:rsidP="009139EE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2D89B0D" w14:textId="7375FCAE" w:rsidR="009139EE" w:rsidRPr="00406044" w:rsidRDefault="00831955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9139EE" w:rsidRPr="00406044" w14:paraId="357E7253" w14:textId="77777777" w:rsidTr="00406044">
        <w:tc>
          <w:tcPr>
            <w:tcW w:w="8558" w:type="dxa"/>
          </w:tcPr>
          <w:p w14:paraId="08167F3D" w14:textId="77777777" w:rsidR="009139EE" w:rsidRDefault="009139EE" w:rsidP="009139EE">
            <w:pPr>
              <w:rPr>
                <w:rFonts w:ascii="Lucida Sans" w:hAnsi="Lucida Sans"/>
                <w:sz w:val="28"/>
                <w:szCs w:val="28"/>
              </w:rPr>
            </w:pPr>
            <w:r w:rsidRPr="009139EE">
              <w:rPr>
                <w:rFonts w:ascii="Lucida Sans" w:hAnsi="Lucida Sans"/>
                <w:sz w:val="28"/>
                <w:szCs w:val="28"/>
              </w:rPr>
              <w:t xml:space="preserve">Use decay equations, using nuclide notation, to show the emission of </w:t>
            </w:r>
            <w:r w:rsidRPr="009139EE">
              <w:rPr>
                <w:rFonts w:ascii="Calibri" w:hAnsi="Calibri" w:cs="Calibri"/>
                <w:sz w:val="28"/>
                <w:szCs w:val="28"/>
              </w:rPr>
              <w:t>α</w:t>
            </w:r>
            <w:r w:rsidRPr="009139EE">
              <w:rPr>
                <w:rFonts w:ascii="Lucida Sans" w:hAnsi="Lucida Sans"/>
                <w:sz w:val="28"/>
                <w:szCs w:val="28"/>
              </w:rPr>
              <w:t xml:space="preserve">-particles, </w:t>
            </w:r>
            <w:r w:rsidRPr="009139EE">
              <w:rPr>
                <w:rFonts w:ascii="Calibri" w:hAnsi="Calibri" w:cs="Calibri"/>
                <w:sz w:val="28"/>
                <w:szCs w:val="28"/>
              </w:rPr>
              <w:t>β</w:t>
            </w:r>
            <w:r w:rsidRPr="009139EE">
              <w:rPr>
                <w:rFonts w:ascii="Lucida Sans" w:hAnsi="Lucida Sans"/>
                <w:sz w:val="28"/>
                <w:szCs w:val="28"/>
              </w:rPr>
              <w:t xml:space="preserve">-particles and </w:t>
            </w:r>
            <w:r w:rsidRPr="009139EE">
              <w:rPr>
                <w:rFonts w:ascii="Calibri" w:hAnsi="Calibri" w:cs="Calibri"/>
                <w:sz w:val="28"/>
                <w:szCs w:val="28"/>
              </w:rPr>
              <w:t>γ</w:t>
            </w:r>
            <w:r w:rsidRPr="009139EE">
              <w:rPr>
                <w:rFonts w:ascii="Lucida Sans" w:hAnsi="Lucida Sans"/>
                <w:sz w:val="28"/>
                <w:szCs w:val="28"/>
              </w:rPr>
              <w:t>-radiation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0E489A4" w14:textId="040C84C0" w:rsidR="009139EE" w:rsidRPr="009139EE" w:rsidRDefault="009139EE" w:rsidP="009139EE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2A8117E5" w14:textId="106B881D" w:rsidR="009139EE" w:rsidRPr="00406044" w:rsidRDefault="00831955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9139EE" w:rsidRPr="00406044" w14:paraId="75B4661B" w14:textId="77777777" w:rsidTr="00406044">
        <w:tc>
          <w:tcPr>
            <w:tcW w:w="8558" w:type="dxa"/>
          </w:tcPr>
          <w:p w14:paraId="37E72896" w14:textId="77777777" w:rsidR="009139EE" w:rsidRDefault="009139EE" w:rsidP="009139EE">
            <w:pPr>
              <w:rPr>
                <w:rFonts w:ascii="Lucida Sans" w:hAnsi="Lucida Sans"/>
                <w:sz w:val="28"/>
                <w:szCs w:val="28"/>
              </w:rPr>
            </w:pPr>
            <w:r w:rsidRPr="009139EE">
              <w:rPr>
                <w:rFonts w:ascii="Lucida Sans" w:hAnsi="Lucida Sans"/>
                <w:sz w:val="28"/>
                <w:szCs w:val="28"/>
              </w:rPr>
              <w:t>Calculate half-life from data or decay curves from which background radiation has not been subtracted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50C83FB" w14:textId="04FD8E3C" w:rsidR="009139EE" w:rsidRPr="009139EE" w:rsidRDefault="009139EE" w:rsidP="009139EE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C2FED6E" w14:textId="08517F67" w:rsidR="009139EE" w:rsidRPr="00406044" w:rsidRDefault="00831955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9139EE" w:rsidRPr="00406044" w14:paraId="20E2CCC9" w14:textId="77777777" w:rsidTr="00406044">
        <w:tc>
          <w:tcPr>
            <w:tcW w:w="8558" w:type="dxa"/>
          </w:tcPr>
          <w:p w14:paraId="5B3CAE6A" w14:textId="77777777" w:rsidR="009139EE" w:rsidRPr="009139EE" w:rsidRDefault="009139EE" w:rsidP="009139EE">
            <w:p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9139EE">
              <w:rPr>
                <w:rFonts w:ascii="Lucida Sans" w:hAnsi="Lucida Sans"/>
                <w:sz w:val="28"/>
                <w:szCs w:val="28"/>
              </w:rPr>
              <w:t>Explain how the type of radiation emitted and the half-life of an isotope determine which isotope is used for applications including:</w:t>
            </w:r>
          </w:p>
          <w:p w14:paraId="41FC0B60" w14:textId="11D2E0E8" w:rsidR="009139EE" w:rsidRPr="009139EE" w:rsidRDefault="009139EE" w:rsidP="009139E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9139EE">
              <w:rPr>
                <w:rFonts w:ascii="Lucida Sans" w:hAnsi="Lucida Sans"/>
                <w:sz w:val="28"/>
                <w:szCs w:val="28"/>
              </w:rPr>
              <w:t>household fire (smoke) alarms</w:t>
            </w:r>
          </w:p>
          <w:p w14:paraId="7D4D26CE" w14:textId="3E3143AD" w:rsidR="009139EE" w:rsidRPr="009139EE" w:rsidRDefault="009139EE" w:rsidP="009139E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9139EE">
              <w:rPr>
                <w:rFonts w:ascii="Lucida Sans" w:hAnsi="Lucida Sans"/>
                <w:sz w:val="28"/>
                <w:szCs w:val="28"/>
              </w:rPr>
              <w:t>irradiating food to kill bacteria</w:t>
            </w:r>
          </w:p>
          <w:p w14:paraId="13D6B13D" w14:textId="2C7332A3" w:rsidR="009139EE" w:rsidRDefault="009139EE" w:rsidP="009139EE">
            <w:pPr>
              <w:pStyle w:val="ListParagraph"/>
              <w:numPr>
                <w:ilvl w:val="0"/>
                <w:numId w:val="24"/>
              </w:numPr>
              <w:rPr>
                <w:rFonts w:ascii="Lucida Sans" w:hAnsi="Lucida Sans"/>
                <w:sz w:val="28"/>
                <w:szCs w:val="28"/>
              </w:rPr>
            </w:pPr>
            <w:r w:rsidRPr="009139EE">
              <w:rPr>
                <w:rFonts w:ascii="Lucida Sans" w:hAnsi="Lucida Sans"/>
                <w:sz w:val="28"/>
                <w:szCs w:val="28"/>
              </w:rPr>
              <w:t>sterilisation of equipment using gamma rays</w:t>
            </w:r>
          </w:p>
          <w:p w14:paraId="5A2F767A" w14:textId="77777777" w:rsidR="00831955" w:rsidRPr="009139EE" w:rsidRDefault="00831955" w:rsidP="00831955">
            <w:pPr>
              <w:pStyle w:val="ListParagraph"/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</w:p>
          <w:p w14:paraId="2E5A2324" w14:textId="146D54F1" w:rsidR="009139EE" w:rsidRPr="009139EE" w:rsidRDefault="009139EE" w:rsidP="009139EE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9139EE">
              <w:rPr>
                <w:rFonts w:ascii="Lucida Sans" w:hAnsi="Lucida Sans"/>
                <w:sz w:val="28"/>
                <w:szCs w:val="28"/>
              </w:rPr>
              <w:lastRenderedPageBreak/>
              <w:t>measuring and controlling thicknesses of materials with the choice of radiations used linked to penetration and absorption</w:t>
            </w:r>
          </w:p>
          <w:p w14:paraId="65F8F964" w14:textId="360E62FB" w:rsidR="009139EE" w:rsidRPr="009139EE" w:rsidRDefault="009139EE" w:rsidP="009139EE">
            <w:pPr>
              <w:pStyle w:val="ListParagraph"/>
              <w:numPr>
                <w:ilvl w:val="0"/>
                <w:numId w:val="24"/>
              </w:numPr>
              <w:rPr>
                <w:rFonts w:ascii="Lucida Sans" w:hAnsi="Lucida Sans"/>
                <w:sz w:val="28"/>
                <w:szCs w:val="28"/>
              </w:rPr>
            </w:pPr>
            <w:r w:rsidRPr="009139EE">
              <w:rPr>
                <w:rFonts w:ascii="Lucida Sans" w:hAnsi="Lucida Sans"/>
                <w:sz w:val="28"/>
                <w:szCs w:val="28"/>
              </w:rPr>
              <w:t>diagnosis and treatment of cancer using gamma rays</w:t>
            </w:r>
            <w:r w:rsidRPr="009139EE"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3C36F85" w14:textId="2EC4620B" w:rsidR="009139EE" w:rsidRPr="009139EE" w:rsidRDefault="009139EE" w:rsidP="009139EE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B9A134A" w14:textId="3991551B" w:rsidR="009139EE" w:rsidRPr="00406044" w:rsidRDefault="00831955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lastRenderedPageBreak/>
              <w:t>☐</w:t>
            </w:r>
          </w:p>
        </w:tc>
      </w:tr>
      <w:tr w:rsidR="00831955" w:rsidRPr="00406044" w14:paraId="2B33BD5C" w14:textId="77777777" w:rsidTr="00406044">
        <w:tc>
          <w:tcPr>
            <w:tcW w:w="8558" w:type="dxa"/>
          </w:tcPr>
          <w:p w14:paraId="4A81FAAB" w14:textId="68EC3323" w:rsidR="00831955" w:rsidRPr="009139EE" w:rsidRDefault="00831955" w:rsidP="00831955">
            <w:pPr>
              <w:rPr>
                <w:rFonts w:ascii="Lucida Sans" w:hAnsi="Lucida Sans"/>
                <w:sz w:val="28"/>
                <w:szCs w:val="28"/>
              </w:rPr>
            </w:pPr>
            <w:r w:rsidRPr="00831955">
              <w:rPr>
                <w:rFonts w:ascii="Lucida Sans" w:hAnsi="Lucida Sans"/>
                <w:sz w:val="28"/>
                <w:szCs w:val="28"/>
              </w:rPr>
              <w:t>Explain safety precautions for all ionising</w:t>
            </w:r>
            <w:r>
              <w:rPr>
                <w:rFonts w:ascii="Lucida Sans" w:hAnsi="Lucida Sans"/>
                <w:sz w:val="28"/>
                <w:szCs w:val="28"/>
              </w:rPr>
              <w:t xml:space="preserve"> </w:t>
            </w:r>
            <w:r w:rsidRPr="00831955">
              <w:rPr>
                <w:rFonts w:ascii="Lucida Sans" w:hAnsi="Lucida Sans"/>
                <w:sz w:val="28"/>
                <w:szCs w:val="28"/>
              </w:rPr>
              <w:t>radiation in terms of reducing exposure time,</w:t>
            </w:r>
            <w:r>
              <w:rPr>
                <w:rFonts w:ascii="Lucida Sans" w:hAnsi="Lucida Sans"/>
                <w:sz w:val="28"/>
                <w:szCs w:val="28"/>
              </w:rPr>
              <w:t xml:space="preserve"> </w:t>
            </w:r>
            <w:r w:rsidRPr="00831955">
              <w:rPr>
                <w:rFonts w:ascii="Lucida Sans" w:hAnsi="Lucida Sans"/>
                <w:sz w:val="28"/>
                <w:szCs w:val="28"/>
              </w:rPr>
              <w:t>increasing distance between source and living</w:t>
            </w:r>
            <w:r>
              <w:rPr>
                <w:rFonts w:ascii="Lucida Sans" w:hAnsi="Lucida Sans"/>
                <w:sz w:val="28"/>
                <w:szCs w:val="28"/>
              </w:rPr>
              <w:t xml:space="preserve"> </w:t>
            </w:r>
            <w:r w:rsidRPr="00831955">
              <w:rPr>
                <w:rFonts w:ascii="Lucida Sans" w:hAnsi="Lucida Sans"/>
                <w:sz w:val="28"/>
                <w:szCs w:val="28"/>
              </w:rPr>
              <w:t>tissue and using shielding to absorb radiation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</w:tc>
        <w:tc>
          <w:tcPr>
            <w:tcW w:w="458" w:type="dxa"/>
          </w:tcPr>
          <w:p w14:paraId="777A559F" w14:textId="69E11A3B" w:rsidR="00831955" w:rsidRPr="00406044" w:rsidRDefault="00831955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</w:tbl>
    <w:p w14:paraId="560E4F72" w14:textId="35F426CE" w:rsidR="00406044" w:rsidRPr="00406044" w:rsidRDefault="00406044" w:rsidP="00406044">
      <w:pPr>
        <w:pStyle w:val="Title"/>
        <w:rPr>
          <w:rFonts w:eastAsiaTheme="minorHAnsi"/>
          <w:sz w:val="28"/>
          <w:szCs w:val="28"/>
        </w:rPr>
      </w:pPr>
    </w:p>
    <w:sectPr w:rsidR="00406044" w:rsidRPr="00406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B083E"/>
    <w:multiLevelType w:val="hybridMultilevel"/>
    <w:tmpl w:val="E94EF17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56F62"/>
    <w:multiLevelType w:val="hybridMultilevel"/>
    <w:tmpl w:val="9E3C0F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42637"/>
    <w:multiLevelType w:val="hybridMultilevel"/>
    <w:tmpl w:val="8014FF1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439B9"/>
    <w:multiLevelType w:val="hybridMultilevel"/>
    <w:tmpl w:val="566A77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36F07"/>
    <w:multiLevelType w:val="hybridMultilevel"/>
    <w:tmpl w:val="534634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481DF8"/>
    <w:multiLevelType w:val="hybridMultilevel"/>
    <w:tmpl w:val="CB622BA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657E91"/>
    <w:multiLevelType w:val="hybridMultilevel"/>
    <w:tmpl w:val="9010441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06CF0"/>
    <w:multiLevelType w:val="hybridMultilevel"/>
    <w:tmpl w:val="E0D4A8F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B33EB"/>
    <w:multiLevelType w:val="hybridMultilevel"/>
    <w:tmpl w:val="D7C2E07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0850B3"/>
    <w:multiLevelType w:val="hybridMultilevel"/>
    <w:tmpl w:val="3FD4FE8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FA6DF4"/>
    <w:multiLevelType w:val="hybridMultilevel"/>
    <w:tmpl w:val="EE6C5B9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A9278D"/>
    <w:multiLevelType w:val="hybridMultilevel"/>
    <w:tmpl w:val="042C4B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0225F7"/>
    <w:multiLevelType w:val="hybridMultilevel"/>
    <w:tmpl w:val="5DB0A7E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03791A"/>
    <w:multiLevelType w:val="hybridMultilevel"/>
    <w:tmpl w:val="51C8D2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811EF7"/>
    <w:multiLevelType w:val="hybridMultilevel"/>
    <w:tmpl w:val="3C8AF5F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961A3A"/>
    <w:multiLevelType w:val="hybridMultilevel"/>
    <w:tmpl w:val="C88660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CC2E92"/>
    <w:multiLevelType w:val="hybridMultilevel"/>
    <w:tmpl w:val="942A97A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A457BE"/>
    <w:multiLevelType w:val="hybridMultilevel"/>
    <w:tmpl w:val="C9AA21D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0019F6"/>
    <w:multiLevelType w:val="hybridMultilevel"/>
    <w:tmpl w:val="2C44ABE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21"/>
  </w:num>
  <w:num w:numId="2" w16cid:durableId="880170720">
    <w:abstractNumId w:val="16"/>
  </w:num>
  <w:num w:numId="3" w16cid:durableId="1544321931">
    <w:abstractNumId w:val="11"/>
  </w:num>
  <w:num w:numId="4" w16cid:durableId="106436636">
    <w:abstractNumId w:val="5"/>
  </w:num>
  <w:num w:numId="5" w16cid:durableId="2125298317">
    <w:abstractNumId w:val="23"/>
  </w:num>
  <w:num w:numId="6" w16cid:durableId="1088694181">
    <w:abstractNumId w:val="2"/>
  </w:num>
  <w:num w:numId="7" w16cid:durableId="401759052">
    <w:abstractNumId w:val="10"/>
  </w:num>
  <w:num w:numId="8" w16cid:durableId="101923175">
    <w:abstractNumId w:val="13"/>
  </w:num>
  <w:num w:numId="9" w16cid:durableId="1540898715">
    <w:abstractNumId w:val="18"/>
  </w:num>
  <w:num w:numId="10" w16cid:durableId="1630431617">
    <w:abstractNumId w:val="9"/>
  </w:num>
  <w:num w:numId="11" w16cid:durableId="88963594">
    <w:abstractNumId w:val="3"/>
  </w:num>
  <w:num w:numId="12" w16cid:durableId="743114195">
    <w:abstractNumId w:val="0"/>
  </w:num>
  <w:num w:numId="13" w16cid:durableId="711925514">
    <w:abstractNumId w:val="22"/>
  </w:num>
  <w:num w:numId="14" w16cid:durableId="604196040">
    <w:abstractNumId w:val="12"/>
  </w:num>
  <w:num w:numId="15" w16cid:durableId="1504667379">
    <w:abstractNumId w:val="14"/>
  </w:num>
  <w:num w:numId="16" w16cid:durableId="631985086">
    <w:abstractNumId w:val="17"/>
  </w:num>
  <w:num w:numId="17" w16cid:durableId="1652977168">
    <w:abstractNumId w:val="4"/>
  </w:num>
  <w:num w:numId="18" w16cid:durableId="1862548739">
    <w:abstractNumId w:val="15"/>
  </w:num>
  <w:num w:numId="19" w16cid:durableId="848251245">
    <w:abstractNumId w:val="1"/>
  </w:num>
  <w:num w:numId="20" w16cid:durableId="878974114">
    <w:abstractNumId w:val="7"/>
  </w:num>
  <w:num w:numId="21" w16cid:durableId="1100023827">
    <w:abstractNumId w:val="20"/>
  </w:num>
  <w:num w:numId="22" w16cid:durableId="886526832">
    <w:abstractNumId w:val="6"/>
  </w:num>
  <w:num w:numId="23" w16cid:durableId="1094134916">
    <w:abstractNumId w:val="19"/>
  </w:num>
  <w:num w:numId="24" w16cid:durableId="12216713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0C42FA"/>
    <w:rsid w:val="001F78F8"/>
    <w:rsid w:val="002649AA"/>
    <w:rsid w:val="00272C43"/>
    <w:rsid w:val="002B4D27"/>
    <w:rsid w:val="002B51E2"/>
    <w:rsid w:val="0033438B"/>
    <w:rsid w:val="003A0F1D"/>
    <w:rsid w:val="003A1DDC"/>
    <w:rsid w:val="00406044"/>
    <w:rsid w:val="004C2195"/>
    <w:rsid w:val="004F48E5"/>
    <w:rsid w:val="00524C9C"/>
    <w:rsid w:val="0059050B"/>
    <w:rsid w:val="005C0DF3"/>
    <w:rsid w:val="0061103C"/>
    <w:rsid w:val="00652723"/>
    <w:rsid w:val="00654A62"/>
    <w:rsid w:val="006E7AD2"/>
    <w:rsid w:val="006F0769"/>
    <w:rsid w:val="006F2E50"/>
    <w:rsid w:val="007A4242"/>
    <w:rsid w:val="007F586A"/>
    <w:rsid w:val="00831955"/>
    <w:rsid w:val="00852E8D"/>
    <w:rsid w:val="008F4931"/>
    <w:rsid w:val="009139EE"/>
    <w:rsid w:val="00944B06"/>
    <w:rsid w:val="0096042B"/>
    <w:rsid w:val="00A60059"/>
    <w:rsid w:val="00A856D5"/>
    <w:rsid w:val="00AB4303"/>
    <w:rsid w:val="00D7729F"/>
    <w:rsid w:val="00E11609"/>
    <w:rsid w:val="00E148FD"/>
    <w:rsid w:val="00E6405F"/>
    <w:rsid w:val="00E77442"/>
    <w:rsid w:val="00E94A0F"/>
    <w:rsid w:val="00ED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E7744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1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2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8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13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64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017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04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793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80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145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319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83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9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64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394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2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76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66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940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30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737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114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082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17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7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0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1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8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85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28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011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16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77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3284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7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305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103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49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12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Byrne</dc:creator>
  <cp:keywords/>
  <dc:description/>
  <cp:lastModifiedBy>darren.byrne</cp:lastModifiedBy>
  <cp:revision>2</cp:revision>
  <dcterms:created xsi:type="dcterms:W3CDTF">2025-09-01T06:25:00Z</dcterms:created>
  <dcterms:modified xsi:type="dcterms:W3CDTF">2025-09-01T06:25:00Z</dcterms:modified>
</cp:coreProperties>
</file>