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footer_pr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4.5 Electromagnetic effects: Cambridge IGCSE Physics worksheet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1.</w:t>
      </w:r>
      <w:r>
        <w:rPr>
          <w:rFonts w:ascii="Lucida Sans" w:cs="Lucida Sans" w:eastAsia="Lucida Sans" w:hAnsi="Lucida Sans"/>
          <w:sz w:val="28"/>
          <w:szCs w:val="28"/>
        </w:rPr>
        <w:t xml:space="preserve">  State the function of the split-ring commutator in a simple d.c. motor.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2.</w:t>
      </w:r>
      <w:r>
        <w:rPr>
          <w:rFonts w:ascii="Lucida Sans" w:cs="Lucida Sans" w:eastAsia="Lucida Sans" w:hAnsi="Lucida Sans"/>
          <w:sz w:val="28"/>
          <w:szCs w:val="28"/>
        </w:rPr>
        <w:t xml:space="preserve">  The current in a conductor is increased while the magnetic field is unchanged. State the effect on the force on the conductor.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3.</w:t>
      </w:r>
      <w:r>
        <w:rPr>
          <w:rFonts w:ascii="Lucida Sans" w:cs="Lucida Sans" w:eastAsia="Lucida Sans" w:hAnsi="Lucida Sans"/>
          <w:sz w:val="28"/>
          <w:szCs w:val="28"/>
        </w:rPr>
        <w:t xml:space="preserve">  In a motor-effect experiment, give one change that reverses the motion of the conductor without moving the magnet.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4.</w:t>
      </w:r>
      <w:r>
        <w:rPr>
          <w:rFonts w:ascii="Lucida Sans" w:cs="Lucida Sans" w:eastAsia="Lucida Sans" w:hAnsi="Lucida Sans"/>
          <w:sz w:val="28"/>
          <w:szCs w:val="28"/>
        </w:rPr>
        <w:t xml:space="preserve">  State the direction of the force on a current-carrying wire relative to the current and the magnetic field.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5.</w:t>
      </w:r>
      <w:r>
        <w:rPr>
          <w:rFonts w:ascii="Lucida Sans" w:cs="Lucida Sans" w:eastAsia="Lucida Sans" w:hAnsi="Lucida Sans"/>
          <w:sz w:val="28"/>
          <w:szCs w:val="28"/>
        </w:rPr>
        <w:t xml:space="preserve">  A magnet is pulled out of a coil instead of being pushed into it. State how the direction of the induced current changes.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6.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The arrows on the diagram show the magnetic field direction. State whether the conventional current in the vertical wire is upwards or downwards.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3905250" cy="3048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0" cy="30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keepLines/>
              <w:spacing w:after="0" w:before="40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400" w:before="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(1 mark)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7.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State the direction of the magnetic field outside the electromagnet, immediately above its centre.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4095750" cy="2752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752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keepLines/>
              <w:spacing w:after="0" w:before="40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400" w:before="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(1 mark)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8.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Deduce the magnetic pole at the left-hand end of the electromagnet shown.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4095750" cy="2752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752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keepLines/>
              <w:spacing w:after="0" w:before="40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400" w:before="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(1 mark)</w:t>
            </w:r>
          </w:p>
        </w:tc>
      </w:tr>
    </w:tbl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9.</w:t>
      </w:r>
      <w:r>
        <w:rPr>
          <w:rFonts w:ascii="Lucida Sans" w:cs="Lucida Sans" w:eastAsia="Lucida Sans" w:hAnsi="Lucida Sans"/>
          <w:sz w:val="28"/>
          <w:szCs w:val="28"/>
        </w:rPr>
        <w:t xml:space="preserve">  State why a transformer requires an alternating current in its primary coil.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10.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Calculate the secondary potential difference for the transformer shown.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5334000" cy="2009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2009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keepLines/>
              <w:spacing w:after="0" w:before="40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400" w:before="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(2 marks)</w:t>
            </w:r>
          </w:p>
        </w:tc>
      </w:tr>
    </w:tbl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11.</w:t>
      </w:r>
      <w:r>
        <w:rPr>
          <w:rFonts w:ascii="Lucida Sans" w:cs="Lucida Sans" w:eastAsia="Lucida Sans" w:hAnsi="Lucida Sans"/>
          <w:sz w:val="28"/>
          <w:szCs w:val="28"/>
        </w:rPr>
        <w:t xml:space="preserve">  Explain why electrical energy is transmitted at a high potential difference.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12.</w:t>
      </w:r>
      <w:r>
        <w:rPr>
          <w:rFonts w:ascii="Lucida Sans" w:cs="Lucida Sans" w:eastAsia="Lucida Sans" w:hAnsi="Lucida Sans"/>
          <w:sz w:val="28"/>
          <w:szCs w:val="28"/>
        </w:rPr>
        <w:t xml:space="preserve">  The current around one end of a solenoid is anticlockwise when viewed from that end. Identify the magnetic pole at that end and state the direction of the field inside the solenoid.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13.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Use the transformer diagram to determine the number of turns on the secondary coil.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5334000" cy="19716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971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keepLines/>
              <w:spacing w:after="0" w:before="40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400" w:before="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(2 marks)</w:t>
            </w:r>
          </w:p>
        </w:tc>
      </w:tr>
    </w:tbl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14.</w:t>
      </w:r>
      <w:r>
        <w:rPr>
          <w:rFonts w:ascii="Lucida Sans" w:cs="Lucida Sans" w:eastAsia="Lucida Sans" w:hAnsi="Lucida Sans"/>
          <w:sz w:val="28"/>
          <w:szCs w:val="28"/>
        </w:rPr>
        <w:t xml:space="preserve"> The diagram below shows a transformer.</w:t>
      </w:r>
    </w:p>
    <w:p>
      <w:pPr>
        <w:keepNext w:val="false"/>
        <w:keepLines/>
        <w:spacing w:after="0" w:before="120"/>
        <w:jc w:val="center"/>
      </w:pPr>
      <w:r>
        <w:drawing>
          <wp:inline distT="0" distB="0" distL="0" distR="0">
            <wp:extent cx="5334000" cy="19526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12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(a)</w:t>
      </w:r>
      <w:r>
        <w:rPr>
          <w:rFonts w:ascii="Lucida Sans" w:cs="Lucida Sans" w:eastAsia="Lucida Sans" w:hAnsi="Lucida Sans"/>
          <w:sz w:val="28"/>
          <w:szCs w:val="28"/>
        </w:rPr>
        <w:t xml:space="preserve"> Show that the turns ratio of the transformer is consistent with the voltage ratio shown in the diagram. 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(b)</w:t>
      </w:r>
      <w:r>
        <w:rPr>
          <w:rFonts w:ascii="Lucida Sans" w:cs="Lucida Sans" w:eastAsia="Lucida Sans" w:hAnsi="Lucida Sans"/>
          <w:sz w:val="28"/>
          <w:szCs w:val="28"/>
        </w:rPr>
        <w:t xml:space="preserve"> State whether this transformer is step-up or step-down. Give a reason for your answer.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(c)</w:t>
      </w:r>
      <w:r>
        <w:rPr>
          <w:rFonts w:ascii="Lucida Sans" w:cs="Lucida Sans" w:eastAsia="Lucida Sans" w:hAnsi="Lucida Sans"/>
          <w:sz w:val="28"/>
          <w:szCs w:val="28"/>
        </w:rPr>
        <w:t xml:space="preserve"> Step-up transformers are used on the National Grid. Explain why the voltage is increased before electricity is transmitted over long distances.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(3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(d)</w:t>
      </w:r>
      <w:r>
        <w:rPr>
          <w:rFonts w:ascii="Lucida Sans" w:cs="Lucida Sans" w:eastAsia="Lucida Sans" w:hAnsi="Lucida Sans"/>
          <w:sz w:val="28"/>
          <w:szCs w:val="28"/>
        </w:rPr>
        <w:t xml:space="preserve"> Describe how the alternating current in the primary coil of a transformer causes a voltage to be induced in the secondary coil.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(4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15.</w:t>
      </w:r>
      <w:r>
        <w:rPr>
          <w:rFonts w:ascii="Lucida Sans" w:cs="Lucida Sans" w:eastAsia="Lucida Sans" w:hAnsi="Lucida Sans"/>
          <w:sz w:val="28"/>
          <w:szCs w:val="28"/>
        </w:rPr>
        <w:t xml:space="preserve">  A teacher gives a student a bar magnet, a coil of wire and a galvanometer.</w:t>
      </w:r>
    </w:p>
    <w:p>
      <w:pPr>
        <w:keepNext/>
        <w:keepLines/>
        <w:spacing w:after="0" w:before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(a)</w:t>
      </w:r>
      <w:r>
        <w:rPr>
          <w:rFonts w:ascii="Lucida Sans" w:cs="Lucida Sans" w:eastAsia="Lucida Sans" w:hAnsi="Lucida Sans"/>
          <w:sz w:val="28"/>
          <w:szCs w:val="28"/>
        </w:rPr>
        <w:t xml:space="preserve"> Describe how the student can use the equipment to demonstrate electromagnetic induction.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(3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(b)</w:t>
      </w:r>
      <w:r>
        <w:rPr>
          <w:rFonts w:ascii="Lucida Sans" w:cs="Lucida Sans" w:eastAsia="Lucida Sans" w:hAnsi="Lucida Sans"/>
          <w:sz w:val="28"/>
          <w:szCs w:val="28"/>
        </w:rPr>
        <w:t xml:space="preserve"> Describe the galvanometer readings when the north pole of the magnet is pushed into the coil, pulled back out of the coil, and then held still inside the coil.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(3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(c)</w:t>
      </w:r>
      <w:r>
        <w:rPr>
          <w:rFonts w:ascii="Lucida Sans" w:cs="Lucida Sans" w:eastAsia="Lucida Sans" w:hAnsi="Lucida Sans"/>
          <w:sz w:val="28"/>
          <w:szCs w:val="28"/>
        </w:rPr>
        <w:t xml:space="preserve"> Explain why a galvanometer is more useful than an ordinary ammeter in this experiment.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16.</w:t>
      </w:r>
      <w:r>
        <w:rPr>
          <w:rFonts w:ascii="Lucida Sans" w:cs="Lucida Sans" w:eastAsia="Lucida Sans" w:hAnsi="Lucida Sans"/>
          <w:sz w:val="28"/>
          <w:szCs w:val="28"/>
        </w:rPr>
        <w:t xml:space="preserve">  The diagram shows a simple motor-effect setup. A conductor is placed between the poles of a magnet and connected to a d.c. supply.</w:t>
      </w:r>
    </w:p>
    <w:p>
      <w:pPr>
        <w:keepNext w:val="false"/>
        <w:keepLines/>
        <w:spacing w:after="0" w:before="120"/>
        <w:jc w:val="center"/>
      </w:pPr>
      <w:r>
        <w:drawing>
          <wp:inline distT="0" distB="0" distL="0" distR="0">
            <wp:extent cx="4095750" cy="2476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12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(a)</w:t>
      </w:r>
      <w:r>
        <w:rPr>
          <w:rFonts w:ascii="Lucida Sans" w:cs="Lucida Sans" w:eastAsia="Lucida Sans" w:hAnsi="Lucida Sans"/>
          <w:sz w:val="28"/>
          <w:szCs w:val="28"/>
        </w:rPr>
        <w:t xml:space="preserve"> State what is meant by the motor effect.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(b)</w:t>
      </w:r>
      <w:r>
        <w:rPr>
          <w:rFonts w:ascii="Lucida Sans" w:cs="Lucida Sans" w:eastAsia="Lucida Sans" w:hAnsi="Lucida Sans"/>
          <w:sz w:val="28"/>
          <w:szCs w:val="28"/>
        </w:rPr>
        <w:t xml:space="preserve"> State two separate changes that would reverse the direction of the force on the conductor.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(c)</w:t>
      </w:r>
      <w:r>
        <w:rPr>
          <w:rFonts w:ascii="Lucida Sans" w:cs="Lucida Sans" w:eastAsia="Lucida Sans" w:hAnsi="Lucida Sans"/>
          <w:sz w:val="28"/>
          <w:szCs w:val="28"/>
        </w:rPr>
        <w:t xml:space="preserve"> Explain why the conductor would not move if the circuit were open.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17.</w:t>
      </w:r>
      <w:r>
        <w:rPr>
          <w:rFonts w:ascii="Lucida Sans" w:cs="Lucida Sans" w:eastAsia="Lucida Sans" w:hAnsi="Lucida Sans"/>
          <w:sz w:val="28"/>
          <w:szCs w:val="28"/>
        </w:rPr>
        <w:t xml:space="preserve">  A student pushes a bar magnet towards a coil of wire connected to a sensitive voltmeter. The voltmeter needle deflects while the magnet is moving.</w:t>
      </w:r>
    </w:p>
    <w:p>
      <w:pPr>
        <w:keepNext/>
        <w:keepLines/>
        <w:spacing w:after="0" w:before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(a)</w:t>
      </w:r>
      <w:r>
        <w:rPr>
          <w:rFonts w:ascii="Lucida Sans" w:cs="Lucida Sans" w:eastAsia="Lucida Sans" w:hAnsi="Lucida Sans"/>
          <w:sz w:val="28"/>
          <w:szCs w:val="28"/>
        </w:rPr>
        <w:t xml:space="preserve"> State what is meant by an induced e.m.f.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(b)</w:t>
      </w:r>
      <w:r>
        <w:rPr>
          <w:rFonts w:ascii="Lucida Sans" w:cs="Lucida Sans" w:eastAsia="Lucida Sans" w:hAnsi="Lucida Sans"/>
          <w:sz w:val="28"/>
          <w:szCs w:val="28"/>
        </w:rPr>
        <w:t xml:space="preserve"> The student holds the magnet still inside the coil. State and explain what happens to the reading on the voltmeter.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(c)</w:t>
      </w:r>
      <w:r>
        <w:rPr>
          <w:rFonts w:ascii="Lucida Sans" w:cs="Lucida Sans" w:eastAsia="Lucida Sans" w:hAnsi="Lucida Sans"/>
          <w:sz w:val="28"/>
          <w:szCs w:val="28"/>
        </w:rPr>
        <w:t xml:space="preserve"> State two changes that could make a larger e.m.f. appear on the voltmeter.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sectPr>
      <w:footerReference w:type="default" r:id="rIdPRFooter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_pr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Lucida Sans" w:hAnsi="Lucida Sans" w:cs="Lucida Sans"/>
        <w:color w:val="666666"/>
        <w:sz w:val="18"/>
      </w:rPr>
      <w:t xml:space="preserve">Free physics worksheets and question banks at </w:t>
    </w:r>
    <w:hyperlink r:id="rIdPRFooterLink" w:history="1">
      <w:r>
        <w:rPr>
          <w:rFonts w:ascii="Lucida Sans" w:hAnsi="Lucida Sans" w:cs="Lucida Sans"/>
          <w:color w:val="1F4E9A"/>
          <w:u w:val="single"/>
          <w:sz w:val="18"/>
        </w:rPr>
        <w:t xml:space="preserve">physicsresources.net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e692b4fec32c2f0257bc0333c6e88c2199ef264.png"/><Relationship Id="rId8" Type="http://schemas.openxmlformats.org/officeDocument/2006/relationships/image" Target="media/436dc0871af84ced5c9d6dd6e66fdd7684dd3c68.png"/><Relationship Id="rId9" Type="http://schemas.openxmlformats.org/officeDocument/2006/relationships/image" Target="media/9a6f7b0bc9c962911a99389ee852bd0e51bc8d20.png"/><Relationship Id="rId10" Type="http://schemas.openxmlformats.org/officeDocument/2006/relationships/image" Target="media/1bc778ee98d5f2f4079a488b36c31239d1128496.png"/><Relationship Id="rId11" Type="http://schemas.openxmlformats.org/officeDocument/2006/relationships/image" Target="media/8d488ceb4a38a87dc7c4f671051dc76cea90a273.png"/><Relationship Id="rId12" Type="http://schemas.openxmlformats.org/officeDocument/2006/relationships/image" Target="media/1917ca451bc89237c0c56bb14666e78e94d9c36c.png"/><Relationship Id="rId13" Type="http://schemas.openxmlformats.org/officeDocument/2006/relationships/image" Target="media/fc783fd3a1309e4e5f970610c4b509a95dd68e0b.png"/><Relationship Id="rId14" Type="http://schemas.openxmlformats.org/officeDocument/2006/relationships/fontTable" Target="fontTable.xml"/><Relationship Id="rIdPRFooter" Type="http://schemas.openxmlformats.org/officeDocument/2006/relationships/footer" Target="footer_pr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_pr.xml.rels><?xml version="1.0" encoding="UTF-8" standalone="yes"?><Relationships xmlns="http://schemas.openxmlformats.org/package/2006/relationships"><Relationship Id="rIdPRFooterLink" Type="http://schemas.openxmlformats.org/officeDocument/2006/relationships/hyperlink" Target="https://physicsresources.net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2026-10-16T15:45:11.428Z</dcterms:created>
  <dcterms:modified xsi:type="dcterms:W3CDTF">2026-10-16T15:45:11.428Z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