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Drawing Sankey Diagrams: skills worksheet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Sankey diagram for a filament lamp is complete apart from the value on the heat arrow. Each small square represents 10 J. Write the missing value on the heat arrow.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305300" cy="2905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0" cy="290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diagram shows part of a Sankey diagram for an LED lamp. Each small square represents 10 J. Complete the diagram by drawing and labelling the arrow for the energy wasted by heating.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857625" cy="2705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diagram shows part of a Sankey diagram for an electric motor. Each small square represents 20 J. Complete the diagram by drawing and labelling the arrow for the energy wasted by heating.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57650" cy="2800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0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4.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diagram shows part of a Sankey diagram for an electric heater. The heater wastes energy as light. Each small square represents 50 J. Complete the diagram by drawing and labelling the light arrow.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457575" cy="26479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575" cy="264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The diagram shows part of a Sankey diagram for a fan. The fan wastes 30 J by heating and 10 J as sound. Each small square represents 10 J. Complete the diagram by drawing and labelling both wasted energy arrows.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448175" cy="2705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6.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torch transfers 100 J from the chemical store of its battery. It transfers 30 J usefully as light, and the rest is wasted by heating. Each small square represents 10 J. Complete the Sankey diagram.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238625" cy="26955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8625" cy="269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7.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 electric motor lifts a load. It is supplied with 200 J of electrical energy and transfers 80 J to the gravitational potential energy store of the load. The rest is wasted by heating. Each small square represents 20 J. Complete the Sankey diagram.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171950" cy="2733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0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8.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solar panel absorbs 500 J of light energy. It transfers 100 J usefully as electrical energy, and the rest is wasted by heating. Each small square represents 50 J. Complete the Sankey diagram.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391025" cy="29051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1025" cy="290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9.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wind turbine transfers 400 J from the kinetic energy store of the wind. It transfers 160 J usefully as electrical energy, and the rest is wasted by heating. Use the input arrow to work out the energy each small square represents, then complete the Sankey diagram.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257675" cy="27336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7675" cy="2733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 electric motor is supplied with 250 J of electrical energy. It transfers 150 J usefully to the kinetic energy store of a machine, wastes 75 J by heating and wastes 25 J as sound. Use the input arrow to work out the scale, then complete the Sankey diagram.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448175" cy="2705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8175" cy="2705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11.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phone charger is supplied with 60 J of electrical energy. It transfers 45 J to the chemical store of the phone's battery, and the rest is wasted by heating. Draw a Sankey diagram for the charger on the grid. Use one small square to represent 5 J.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3914775" cy="2971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4775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12.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 60 W filament lamp transfers 6 J of energy by light each second. The rest is wasted by heating. Draw a Sankey diagram on the grid for the energy transferred in one second. Use one small square to represent 6 J.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371975" cy="2895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1975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An electric drill is supplied with 500 J of electrical energy. It is 40% efficient. It wastes 250 J by heating and the rest as sound. Draw a Sankey diagram for the drill on the grid. Use one small square to represent 50 J.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533900" cy="27717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277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A student draws the Sankey diagram shown for the energy transferred by an electric motor in 1 second. The energy values on the diagram are correct.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4152900" cy="3095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12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the mistake the student has made.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efficiency of the motor.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The grid shows the input arrow for a correct Sankey diagram. Complete the diagram.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3562350" cy="2838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spacing w:after="400" w:before="12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Each second, a car engine transfers 2000 J from the chemical store of its fuel. 500 J is transferred usefully to the kinetic energy store of the car. 1300 J is wasted by heating the surroundings, and the rest is wasted as sound. A Sankey diagram for the engine is to be drawn on the grid in part (c).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energy wasted as sound each second.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Suggest a suitable scale for a Sankey diagram of the engine on the grid. Give a reason for your choice.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Draw a fully labelled Sankey diagram for the engine on the grid. </w:t>
      </w:r>
    </w:p>
    <w:p>
      <w:pPr>
        <w:keepNext w:val="false"/>
        <w:keepLines/>
        <w:spacing w:after="0" w:before="120"/>
        <w:jc w:val="center"/>
      </w:pPr>
      <w:r>
        <w:drawing>
          <wp:inline distT="0" distB="0" distL="0" distR="0">
            <wp:extent cx="5591175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spacing w:after="400" w:before="12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efficiency of the engine.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Lucida Sans" w:cs="Lucida Sans" w:eastAsia="Lucida Sans" w:hAnsi="Lucida Sans"/>
        <w:color w:val="666666"/>
        <w:sz w:val="18"/>
        <w:szCs w:val="18"/>
      </w:rPr>
      <w:t xml:space="preserve">Free physics worksheets and question banks at </w:t>
    </w:r>
    <w:hyperlink w:history="1" r:id="rIdwg3vvbnfdtvqisj2vm8se">
      <w:r>
        <w:rPr>
          <w:rFonts w:ascii="Lucida Sans" w:cs="Lucida Sans" w:eastAsia="Lucida Sans" w:hAnsi="Lucida Sans"/>
          <w:color w:val="1F4E9A"/>
          <w:sz w:val="18"/>
          <w:szCs w:val="18"/>
          <w:u w:val="single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1478705d501ed19647105ec7b21fa3500da93c62.png"/><Relationship Id="rId9" Type="http://schemas.openxmlformats.org/officeDocument/2006/relationships/image" Target="media/ba025228e60f269f47a86aec4373b27efa8f3a0b.png"/><Relationship Id="rId10" Type="http://schemas.openxmlformats.org/officeDocument/2006/relationships/image" Target="media/62080e34f968dca606453937cb1bc81d3bf52169.png"/><Relationship Id="rId11" Type="http://schemas.openxmlformats.org/officeDocument/2006/relationships/image" Target="media/931ab0c2c0d2c94b26b04dd6c33e00487a05ecf0.png"/><Relationship Id="rId12" Type="http://schemas.openxmlformats.org/officeDocument/2006/relationships/image" Target="media/6225dd20068e0a05ffae005ac87686c501b03dd3.png"/><Relationship Id="rId13" Type="http://schemas.openxmlformats.org/officeDocument/2006/relationships/image" Target="media/ad5b8cf75c7e5aa9c41d2752c5c502f22908f9b6.png"/><Relationship Id="rId14" Type="http://schemas.openxmlformats.org/officeDocument/2006/relationships/image" Target="media/864c366c8e451673c16dcb9612f7958df10fb6bf.png"/><Relationship Id="rId15" Type="http://schemas.openxmlformats.org/officeDocument/2006/relationships/image" Target="media/f0ba7a72ad6bd897cd2efdf938facf36dd1772be.png"/><Relationship Id="rId16" Type="http://schemas.openxmlformats.org/officeDocument/2006/relationships/image" Target="media/3ba9d674bcb75c671b6b25c8f4b7ec6478b18e87.png"/><Relationship Id="rId17" Type="http://schemas.openxmlformats.org/officeDocument/2006/relationships/image" Target="media/806947475518f62216261a7efbec5af73db95c14.png"/><Relationship Id="rId18" Type="http://schemas.openxmlformats.org/officeDocument/2006/relationships/image" Target="media/52bf29376685bb9faa43d84a792f61d3e8431b11.png"/><Relationship Id="rId19" Type="http://schemas.openxmlformats.org/officeDocument/2006/relationships/image" Target="media/0ecb438181e44044404605a608c72c4066b9ff2e.png"/><Relationship Id="rId20" Type="http://schemas.openxmlformats.org/officeDocument/2006/relationships/image" Target="media/6bfae06ba853f4dccc2058815ace2df4f92e2c0e.png"/><Relationship Id="rId21" Type="http://schemas.openxmlformats.org/officeDocument/2006/relationships/image" Target="media/2e96991fe343e92372177786c9bdeb536754ca8d.png"/><Relationship Id="rId22" Type="http://schemas.openxmlformats.org/officeDocument/2006/relationships/image" Target="media/8aa940b4666d3031d27f1b20d7da8cec53df4a57.png"/><Relationship Id="rId23" Type="http://schemas.openxmlformats.org/officeDocument/2006/relationships/image" Target="media/2e715be5bd8ebe2cc15439efc34b4a263ace3ebc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3vvbnfdtvqisj2vm8se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2026-10-31T10:39:12.331Z</dcterms:created>
  <dcterms:modified xsi:type="dcterms:W3CDTF">2026-10-31T10:39:12.331Z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