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Using the SUVAT Equations: skills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s: displacement; u: initial velocity; v: final velocity; a: acceleration; t: time (2)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Three or four correct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acceleration is constant (uniform). Accept: the object moves in a straight line with constant acceleration.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−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u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18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−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6.0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4.0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m/s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u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(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u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+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)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(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+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)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(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u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+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)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(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4.0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+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16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)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6.0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 the area under the graph.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u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8.0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9.81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1.5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 Accept 11.0 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u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5.0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m/s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u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2.0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28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5.3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u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24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36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m/s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deceleration is 8.0 m/s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At the maximum height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14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9.81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 Accept 9.99 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s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(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+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)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4.0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and </w:t>
            </w: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s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2.0 s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1.0 s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−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u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−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4.0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m/s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deceleration is 5.0 m/s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(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u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+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)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(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+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)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4.0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 </w:t>
            </w:r>
            <m:oMath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u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with the value from (c). ECF from (c).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Thinking distance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Braking distance: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Stopping distance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ECF from (a) and (c).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u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9.81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u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9.81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7.3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 m/s downwards (the speed and the direction are both needed).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Taking upwards as positive,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: </w:t>
            </w:r>
            <m:oMath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(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9.81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)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(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)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536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u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23.2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9.81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ECF from (d).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 solving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9.81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Lucida Sans" w:cs="Lucida Sans" w:eastAsia="Lucida Sans" w:hAnsi="Lucida Sans"/>
        <w:color w:val="666666"/>
        <w:sz w:val="18"/>
        <w:szCs w:val="18"/>
      </w:rPr>
      <w:t xml:space="preserve">Free physics worksheets and question banks at </w:t>
    </w:r>
    <w:hyperlink w:history="1" r:id="rIdzhxjbq2slohqcsav8ws33">
      <w:r>
        <w:rPr>
          <w:rFonts w:ascii="Lucida Sans" w:cs="Lucida Sans" w:eastAsia="Lucida Sans" w:hAnsi="Lucida Sans"/>
          <w:color w:val="1F4E9A"/>
          <w:sz w:val="18"/>
          <w:szCs w:val="18"/>
          <w:u w:val="single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xjbq2slohqcsav8ws33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2026-11-07T05:08:29.634Z</dcterms:created>
  <dcterms:modified xsi:type="dcterms:W3CDTF">2026-11-07T05:08:29.634Z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